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DF" w:rsidRDefault="00985CDF" w:rsidP="00985CD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985CDF" w:rsidRDefault="00985CDF" w:rsidP="00985CDF">
      <w:pPr>
        <w:jc w:val="center"/>
        <w:rPr>
          <w:rFonts w:ascii="Times New Roman" w:hAnsi="Times New Roman"/>
          <w:b/>
          <w:sz w:val="16"/>
        </w:rPr>
      </w:pPr>
    </w:p>
    <w:p w:rsidR="00985CDF" w:rsidRDefault="00985CDF" w:rsidP="00985CD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985CDF" w:rsidRDefault="00985CDF" w:rsidP="00985CD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985CDF" w:rsidRDefault="00985CDF" w:rsidP="00985CD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985CDF" w:rsidRDefault="00985CDF" w:rsidP="00985CDF">
      <w:pPr>
        <w:rPr>
          <w:rFonts w:ascii="Times New Roman" w:hAnsi="Times New Roman"/>
          <w:b/>
          <w:sz w:val="28"/>
        </w:rPr>
      </w:pPr>
    </w:p>
    <w:p w:rsidR="00985CDF" w:rsidRDefault="00985CDF" w:rsidP="00985CDF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985CDF" w:rsidRDefault="00985CDF" w:rsidP="00985CDF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985CDF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Schetpalata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domod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985CDF" w:rsidRDefault="00985CDF" w:rsidP="00985CDF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985CDF" w:rsidRDefault="00985CDF" w:rsidP="00985CDF"/>
    <w:p w:rsidR="00985CDF" w:rsidRDefault="00985CDF" w:rsidP="00985CDF">
      <w:pPr>
        <w:rPr>
          <w:rFonts w:ascii="Times New Roman" w:hAnsi="Times New Roman"/>
          <w:szCs w:val="24"/>
          <w:u w:val="single"/>
        </w:rPr>
      </w:pPr>
      <w:r w:rsidRPr="00A845B6">
        <w:rPr>
          <w:rFonts w:ascii="Times New Roman" w:hAnsi="Times New Roman"/>
          <w:szCs w:val="24"/>
          <w:u w:val="single"/>
        </w:rPr>
        <w:t xml:space="preserve">от </w:t>
      </w:r>
      <w:r w:rsidR="00A845B6" w:rsidRPr="00A845B6">
        <w:rPr>
          <w:rFonts w:ascii="Times New Roman" w:hAnsi="Times New Roman"/>
          <w:szCs w:val="24"/>
          <w:u w:val="single"/>
        </w:rPr>
        <w:t>11.05</w:t>
      </w:r>
      <w:r w:rsidRPr="00A845B6">
        <w:rPr>
          <w:rFonts w:ascii="Times New Roman" w:hAnsi="Times New Roman"/>
          <w:szCs w:val="24"/>
          <w:u w:val="single"/>
        </w:rPr>
        <w:t>.202</w:t>
      </w:r>
      <w:r w:rsidR="00A845B6" w:rsidRPr="00A845B6">
        <w:rPr>
          <w:rFonts w:ascii="Times New Roman" w:hAnsi="Times New Roman"/>
          <w:szCs w:val="24"/>
          <w:u w:val="single"/>
        </w:rPr>
        <w:t>2</w:t>
      </w:r>
      <w:r w:rsidRPr="00A845B6">
        <w:rPr>
          <w:rFonts w:ascii="Times New Roman" w:hAnsi="Times New Roman"/>
          <w:szCs w:val="24"/>
          <w:u w:val="single"/>
        </w:rPr>
        <w:t>г.    №46-1</w:t>
      </w:r>
      <w:r w:rsidR="00A845B6" w:rsidRPr="00A845B6">
        <w:rPr>
          <w:rFonts w:ascii="Times New Roman" w:hAnsi="Times New Roman"/>
          <w:szCs w:val="24"/>
          <w:u w:val="single"/>
        </w:rPr>
        <w:t>3/4</w:t>
      </w:r>
    </w:p>
    <w:p w:rsidR="00985CDF" w:rsidRDefault="00A845B6" w:rsidP="00985CDF">
      <w:p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 xml:space="preserve">на </w:t>
      </w:r>
      <w:proofErr w:type="spellStart"/>
      <w:r>
        <w:rPr>
          <w:rFonts w:ascii="Times New Roman" w:hAnsi="Times New Roman"/>
          <w:szCs w:val="24"/>
          <w:u w:val="single"/>
        </w:rPr>
        <w:t>вх</w:t>
      </w:r>
      <w:proofErr w:type="spellEnd"/>
      <w:r>
        <w:rPr>
          <w:rFonts w:ascii="Times New Roman" w:hAnsi="Times New Roman"/>
          <w:szCs w:val="24"/>
          <w:u w:val="single"/>
        </w:rPr>
        <w:t>.</w:t>
      </w:r>
      <w:r w:rsidR="00985CDF">
        <w:rPr>
          <w:rFonts w:ascii="Times New Roman" w:hAnsi="Times New Roman"/>
          <w:szCs w:val="24"/>
          <w:u w:val="single"/>
        </w:rPr>
        <w:t xml:space="preserve"> №</w:t>
      </w:r>
      <w:r>
        <w:rPr>
          <w:rFonts w:ascii="Times New Roman" w:hAnsi="Times New Roman"/>
          <w:szCs w:val="24"/>
          <w:u w:val="single"/>
        </w:rPr>
        <w:t>46-13/3 от 07.04.2022</w:t>
      </w:r>
    </w:p>
    <w:p w:rsidR="00985CDF" w:rsidRDefault="00985CDF" w:rsidP="00985CDF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Представителю от инициативной группы</w:t>
      </w:r>
    </w:p>
    <w:p w:rsidR="00985CDF" w:rsidRDefault="00985CDF" w:rsidP="00985CDF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жителей </w:t>
      </w:r>
      <w:proofErr w:type="gramStart"/>
      <w:r>
        <w:rPr>
          <w:rFonts w:ascii="Times New Roman" w:hAnsi="Times New Roman"/>
          <w:szCs w:val="24"/>
        </w:rPr>
        <w:t>Ямского</w:t>
      </w:r>
      <w:proofErr w:type="gramEnd"/>
      <w:r>
        <w:rPr>
          <w:rFonts w:ascii="Times New Roman" w:hAnsi="Times New Roman"/>
          <w:szCs w:val="24"/>
        </w:rPr>
        <w:t xml:space="preserve"> и </w:t>
      </w:r>
      <w:proofErr w:type="spellStart"/>
      <w:r>
        <w:rPr>
          <w:rFonts w:ascii="Times New Roman" w:hAnsi="Times New Roman"/>
          <w:szCs w:val="24"/>
        </w:rPr>
        <w:t>Колычевского</w:t>
      </w:r>
      <w:proofErr w:type="spellEnd"/>
    </w:p>
    <w:p w:rsidR="00985CDF" w:rsidRDefault="00985CDF" w:rsidP="00985CDF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административных округов </w:t>
      </w:r>
      <w:proofErr w:type="gramStart"/>
      <w:r>
        <w:rPr>
          <w:rFonts w:ascii="Times New Roman" w:hAnsi="Times New Roman"/>
          <w:szCs w:val="24"/>
        </w:rPr>
        <w:t>городского</w:t>
      </w:r>
      <w:proofErr w:type="gramEnd"/>
      <w:r>
        <w:rPr>
          <w:rFonts w:ascii="Times New Roman" w:hAnsi="Times New Roman"/>
          <w:szCs w:val="24"/>
        </w:rPr>
        <w:t xml:space="preserve"> </w:t>
      </w:r>
    </w:p>
    <w:p w:rsidR="00985CDF" w:rsidRDefault="00985CDF" w:rsidP="00985CDF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округа Домодедово</w:t>
      </w:r>
    </w:p>
    <w:p w:rsidR="00985CDF" w:rsidRDefault="00985CDF" w:rsidP="00985CDF">
      <w:pPr>
        <w:jc w:val="righ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г</w:t>
      </w:r>
      <w:proofErr w:type="gramStart"/>
      <w:r>
        <w:rPr>
          <w:rFonts w:ascii="Times New Roman" w:hAnsi="Times New Roman"/>
          <w:szCs w:val="24"/>
        </w:rPr>
        <w:t>.Д</w:t>
      </w:r>
      <w:proofErr w:type="gramEnd"/>
      <w:r>
        <w:rPr>
          <w:rFonts w:ascii="Times New Roman" w:hAnsi="Times New Roman"/>
          <w:szCs w:val="24"/>
        </w:rPr>
        <w:t>омодедово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с.Ям</w:t>
      </w:r>
      <w:proofErr w:type="spellEnd"/>
      <w:r>
        <w:rPr>
          <w:rFonts w:ascii="Times New Roman" w:hAnsi="Times New Roman"/>
          <w:szCs w:val="24"/>
        </w:rPr>
        <w:t>, ул. Центральная, д.2 стр.1</w:t>
      </w:r>
    </w:p>
    <w:p w:rsidR="00985CDF" w:rsidRDefault="00985CDF" w:rsidP="00985CDF">
      <w:pPr>
        <w:jc w:val="right"/>
        <w:rPr>
          <w:rFonts w:ascii="Times New Roman" w:hAnsi="Times New Roman"/>
          <w:szCs w:val="24"/>
        </w:rPr>
      </w:pPr>
    </w:p>
    <w:p w:rsidR="00985CDF" w:rsidRDefault="00985CDF" w:rsidP="00985CDF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Жирову К.В.</w:t>
      </w:r>
    </w:p>
    <w:p w:rsidR="00985CDF" w:rsidRPr="00985CDF" w:rsidRDefault="00985CDF" w:rsidP="00985CDF"/>
    <w:p w:rsidR="00985CDF" w:rsidRPr="00985CDF" w:rsidRDefault="00985CDF" w:rsidP="00985CDF">
      <w:pPr>
        <w:ind w:firstLine="851"/>
        <w:rPr>
          <w:rFonts w:ascii="Times New Roman" w:hAnsi="Times New Roman"/>
        </w:rPr>
      </w:pPr>
    </w:p>
    <w:p w:rsidR="00D10933" w:rsidRDefault="00985CDF" w:rsidP="00D10933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На Ваше обращение </w:t>
      </w:r>
      <w:r w:rsidR="008A483F">
        <w:rPr>
          <w:rFonts w:ascii="Times New Roman" w:hAnsi="Times New Roman"/>
        </w:rPr>
        <w:t>о качестве работ по установке элементов</w:t>
      </w:r>
      <w:r>
        <w:rPr>
          <w:rFonts w:ascii="Times New Roman" w:hAnsi="Times New Roman"/>
        </w:rPr>
        <w:t xml:space="preserve"> </w:t>
      </w:r>
      <w:r w:rsidR="008A483F">
        <w:rPr>
          <w:rFonts w:ascii="Times New Roman" w:hAnsi="Times New Roman"/>
        </w:rPr>
        <w:t>детского игрового оборудования</w:t>
      </w:r>
      <w:r>
        <w:rPr>
          <w:rFonts w:ascii="Times New Roman" w:hAnsi="Times New Roman"/>
        </w:rPr>
        <w:t xml:space="preserve"> в селе Ям городского округа Домодедово сообщаю:</w:t>
      </w:r>
      <w:r w:rsidR="00D10933" w:rsidRPr="00D10933">
        <w:rPr>
          <w:rFonts w:ascii="Times New Roman" w:hAnsi="Times New Roman"/>
          <w:szCs w:val="24"/>
        </w:rPr>
        <w:t xml:space="preserve"> </w:t>
      </w:r>
    </w:p>
    <w:p w:rsidR="00D10933" w:rsidRDefault="00D10933" w:rsidP="00D10933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Подрядчик ООО Группа компаний «Забава» в соответствии с муниципальным контрактом №08483000471210001620001 от 16.06.2021, заключенным с Администрацией </w:t>
      </w:r>
      <w:proofErr w:type="spellStart"/>
      <w:r>
        <w:rPr>
          <w:rFonts w:ascii="Times New Roman" w:hAnsi="Times New Roman"/>
          <w:szCs w:val="24"/>
        </w:rPr>
        <w:t>г.о</w:t>
      </w:r>
      <w:proofErr w:type="spellEnd"/>
      <w:r>
        <w:rPr>
          <w:rFonts w:ascii="Times New Roman" w:hAnsi="Times New Roman"/>
          <w:szCs w:val="24"/>
        </w:rPr>
        <w:t>. Домодедово, выполнил работы по комплексному обустройству и установке оборудования на территории городского округа Домодедово Московской области в объеме, предусмотренном Контрактом.</w:t>
      </w:r>
    </w:p>
    <w:p w:rsidR="00CE0156" w:rsidRPr="008A483F" w:rsidRDefault="00CE0156" w:rsidP="00D10933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При обнаружении дефектов и прочих недостатков по видам работ гарантийные обязательства Подрядчика составляют 36 месяцев </w:t>
      </w:r>
      <w:proofErr w:type="gramStart"/>
      <w:r>
        <w:rPr>
          <w:rFonts w:ascii="Times New Roman" w:hAnsi="Times New Roman"/>
          <w:szCs w:val="24"/>
        </w:rPr>
        <w:t>с даты подписания</w:t>
      </w:r>
      <w:proofErr w:type="gramEnd"/>
      <w:r>
        <w:rPr>
          <w:rFonts w:ascii="Times New Roman" w:hAnsi="Times New Roman"/>
          <w:szCs w:val="24"/>
        </w:rPr>
        <w:t xml:space="preserve"> Заказчиком документа о приемке (Акт о приемке выполненных работ ф. КС-2).</w:t>
      </w:r>
    </w:p>
    <w:p w:rsidR="00B52654" w:rsidRDefault="005A3FC1" w:rsidP="00D10933">
      <w:pPr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ходе исполнения гарантийных обязательств Подрядчик обязуется устранять выявленные недостатки выполненных работ не позднее 2-х рабочих дней с даты получения уведомления с указанием выявленных недостатков.</w:t>
      </w:r>
      <w:bookmarkStart w:id="0" w:name="_GoBack"/>
      <w:bookmarkEnd w:id="0"/>
    </w:p>
    <w:p w:rsidR="00B52654" w:rsidRDefault="00B52654" w:rsidP="00D10933">
      <w:pPr>
        <w:ind w:firstLine="851"/>
        <w:jc w:val="both"/>
        <w:rPr>
          <w:rFonts w:ascii="Times New Roman" w:hAnsi="Times New Roman"/>
          <w:szCs w:val="24"/>
        </w:rPr>
      </w:pPr>
    </w:p>
    <w:p w:rsidR="00B52654" w:rsidRDefault="00B52654" w:rsidP="00D10933">
      <w:pPr>
        <w:ind w:firstLine="851"/>
        <w:jc w:val="both"/>
        <w:rPr>
          <w:rFonts w:ascii="Times New Roman" w:hAnsi="Times New Roman"/>
          <w:szCs w:val="24"/>
        </w:rPr>
      </w:pPr>
    </w:p>
    <w:p w:rsidR="00B52654" w:rsidRDefault="00B52654" w:rsidP="00D10933">
      <w:pPr>
        <w:ind w:firstLine="851"/>
        <w:jc w:val="both"/>
        <w:rPr>
          <w:rFonts w:ascii="Times New Roman" w:hAnsi="Times New Roman"/>
          <w:szCs w:val="24"/>
        </w:rPr>
      </w:pPr>
    </w:p>
    <w:p w:rsidR="00461593" w:rsidRDefault="00461593" w:rsidP="00D10933">
      <w:pPr>
        <w:ind w:firstLine="851"/>
        <w:jc w:val="both"/>
        <w:rPr>
          <w:rFonts w:ascii="Times New Roman" w:hAnsi="Times New Roman"/>
          <w:szCs w:val="24"/>
        </w:rPr>
      </w:pPr>
    </w:p>
    <w:p w:rsidR="00461593" w:rsidRDefault="00461593" w:rsidP="00D10933">
      <w:pPr>
        <w:ind w:firstLine="851"/>
        <w:jc w:val="both"/>
        <w:rPr>
          <w:rFonts w:ascii="Times New Roman" w:hAnsi="Times New Roman"/>
          <w:szCs w:val="24"/>
        </w:rPr>
      </w:pPr>
    </w:p>
    <w:p w:rsidR="00461593" w:rsidRDefault="00461593" w:rsidP="00D10933">
      <w:pPr>
        <w:ind w:firstLine="851"/>
        <w:jc w:val="both"/>
        <w:rPr>
          <w:rFonts w:ascii="Times New Roman" w:hAnsi="Times New Roman"/>
          <w:szCs w:val="24"/>
        </w:rPr>
      </w:pPr>
    </w:p>
    <w:p w:rsidR="00461593" w:rsidRDefault="00461593" w:rsidP="00D10933">
      <w:pPr>
        <w:ind w:firstLine="851"/>
        <w:jc w:val="both"/>
        <w:rPr>
          <w:rFonts w:ascii="Times New Roman" w:hAnsi="Times New Roman"/>
          <w:szCs w:val="24"/>
        </w:rPr>
      </w:pPr>
    </w:p>
    <w:p w:rsidR="00461593" w:rsidRDefault="00461593" w:rsidP="00D10933">
      <w:pPr>
        <w:ind w:firstLine="851"/>
        <w:jc w:val="both"/>
        <w:rPr>
          <w:rFonts w:ascii="Times New Roman" w:hAnsi="Times New Roman"/>
          <w:szCs w:val="24"/>
        </w:rPr>
      </w:pPr>
    </w:p>
    <w:p w:rsidR="00461593" w:rsidRDefault="00461593" w:rsidP="00D10933">
      <w:pPr>
        <w:ind w:firstLine="851"/>
        <w:jc w:val="both"/>
        <w:rPr>
          <w:rFonts w:ascii="Times New Roman" w:hAnsi="Times New Roman"/>
          <w:szCs w:val="24"/>
        </w:rPr>
      </w:pPr>
    </w:p>
    <w:p w:rsidR="00461593" w:rsidRDefault="00461593" w:rsidP="0046159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 Счетной палаты городского округа</w:t>
      </w:r>
    </w:p>
    <w:p w:rsidR="00985CDF" w:rsidRDefault="00461593" w:rsidP="00B5265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Домодедово                                                                                                        Г.А. Копысова</w:t>
      </w:r>
    </w:p>
    <w:p w:rsidR="00994F8D" w:rsidRDefault="00994F8D"/>
    <w:sectPr w:rsidR="0099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DF"/>
    <w:rsid w:val="00127305"/>
    <w:rsid w:val="00461593"/>
    <w:rsid w:val="005A3FC1"/>
    <w:rsid w:val="008A483F"/>
    <w:rsid w:val="00985CDF"/>
    <w:rsid w:val="00994F8D"/>
    <w:rsid w:val="00A845B6"/>
    <w:rsid w:val="00B52654"/>
    <w:rsid w:val="00CE0156"/>
    <w:rsid w:val="00D1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DF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C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C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DF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C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C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4</cp:revision>
  <dcterms:created xsi:type="dcterms:W3CDTF">2022-05-04T12:17:00Z</dcterms:created>
  <dcterms:modified xsi:type="dcterms:W3CDTF">2022-05-05T06:48:00Z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2084187114</vt:i4>
  </property>
</Properties>
</file>